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9C" w:rsidRPr="00E13CD8" w:rsidRDefault="003F179C" w:rsidP="003F179C">
      <w:pPr>
        <w:pStyle w:val="4"/>
        <w:spacing w:before="59"/>
        <w:ind w:left="230"/>
        <w:rPr>
          <w:b w:val="0"/>
          <w:bCs w:val="0"/>
          <w:lang w:val="el-GR"/>
        </w:rPr>
      </w:pPr>
      <w:r w:rsidRPr="00E13CD8">
        <w:rPr>
          <w:spacing w:val="1"/>
          <w:lang w:val="el-GR"/>
        </w:rPr>
        <w:t>ΠΑΡΑΡΤΗΜΑ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 xml:space="preserve">ΤΗΣ </w:t>
      </w:r>
      <w:r w:rsidRPr="00E13CD8">
        <w:rPr>
          <w:spacing w:val="-1"/>
          <w:lang w:val="el-GR"/>
        </w:rPr>
        <w:t>ΔΗΛΩΣΗΣ</w:t>
      </w:r>
    </w:p>
    <w:p w:rsidR="003F179C" w:rsidRPr="00E13CD8" w:rsidRDefault="003F179C" w:rsidP="003F179C">
      <w:pPr>
        <w:spacing w:before="116"/>
        <w:ind w:left="230"/>
        <w:rPr>
          <w:rFonts w:ascii="Calibri" w:eastAsia="Calibri" w:hAnsi="Calibri" w:cs="Calibri"/>
          <w:sz w:val="20"/>
          <w:szCs w:val="20"/>
          <w:lang w:val="el-GR"/>
        </w:rPr>
      </w:pPr>
      <w:r w:rsidRPr="00E13CD8">
        <w:rPr>
          <w:rFonts w:ascii="Calibri" w:hAnsi="Calibri"/>
          <w:b/>
          <w:spacing w:val="-1"/>
          <w:sz w:val="20"/>
          <w:lang w:val="el-GR"/>
        </w:rPr>
        <w:t>ΥΠΟΛΟΓΙΣΜΟΣ</w:t>
      </w:r>
      <w:r w:rsidRPr="00E13CD8">
        <w:rPr>
          <w:rFonts w:ascii="Calibri" w:hAnsi="Calibri"/>
          <w:b/>
          <w:spacing w:val="5"/>
          <w:sz w:val="20"/>
          <w:lang w:val="el-GR"/>
        </w:rPr>
        <w:t xml:space="preserve"> </w:t>
      </w:r>
      <w:r w:rsidRPr="00E13CD8">
        <w:rPr>
          <w:rFonts w:ascii="Calibri" w:hAnsi="Calibri"/>
          <w:b/>
          <w:spacing w:val="-2"/>
          <w:sz w:val="20"/>
          <w:lang w:val="el-GR"/>
        </w:rPr>
        <w:t>ΓΙΑ</w:t>
      </w:r>
      <w:r w:rsidRPr="00E13CD8">
        <w:rPr>
          <w:rFonts w:ascii="Calibri" w:hAnsi="Calibri"/>
          <w:b/>
          <w:sz w:val="20"/>
          <w:lang w:val="el-GR"/>
        </w:rPr>
        <w:t xml:space="preserve"> ΣΥΝΕΡΓΑΖΟΜΕΝΗ ή</w:t>
      </w:r>
      <w:r w:rsidRPr="00E13CD8">
        <w:rPr>
          <w:rFonts w:ascii="Calibri" w:hAnsi="Calibri"/>
          <w:b/>
          <w:spacing w:val="5"/>
          <w:sz w:val="20"/>
          <w:lang w:val="el-GR"/>
        </w:rPr>
        <w:t xml:space="preserve"> </w:t>
      </w:r>
      <w:r w:rsidRPr="00E13CD8">
        <w:rPr>
          <w:rFonts w:ascii="Calibri" w:hAnsi="Calibri"/>
          <w:b/>
          <w:spacing w:val="-1"/>
          <w:sz w:val="20"/>
          <w:lang w:val="el-GR"/>
        </w:rPr>
        <w:t>ΣΥΝΔΕΔΕΜΕΝΗ</w:t>
      </w:r>
      <w:r w:rsidRPr="00E13CD8">
        <w:rPr>
          <w:rFonts w:ascii="Calibri" w:hAnsi="Calibri"/>
          <w:b/>
          <w:sz w:val="20"/>
          <w:lang w:val="el-GR"/>
        </w:rPr>
        <w:t xml:space="preserve"> ΕΠΙΧΕΙΡΗΣΗ</w:t>
      </w:r>
    </w:p>
    <w:p w:rsidR="003F179C" w:rsidRPr="00E13CD8" w:rsidRDefault="003F179C" w:rsidP="003F179C">
      <w:pPr>
        <w:spacing w:before="126"/>
        <w:ind w:left="230"/>
        <w:rPr>
          <w:rFonts w:ascii="Calibri" w:eastAsia="Calibri" w:hAnsi="Calibri" w:cs="Calibri"/>
          <w:sz w:val="20"/>
          <w:szCs w:val="20"/>
          <w:lang w:val="el-GR"/>
        </w:rPr>
      </w:pPr>
      <w:r w:rsidRPr="00E13CD8">
        <w:rPr>
          <w:rFonts w:ascii="Calibri" w:hAnsi="Calibri"/>
          <w:b/>
          <w:spacing w:val="-1"/>
          <w:sz w:val="20"/>
          <w:lang w:val="el-GR"/>
        </w:rPr>
        <w:t>Επισυναπτόμενα</w:t>
      </w:r>
      <w:r w:rsidRPr="00E13CD8">
        <w:rPr>
          <w:rFonts w:ascii="Calibri" w:hAnsi="Calibri"/>
          <w:b/>
          <w:spacing w:val="6"/>
          <w:sz w:val="20"/>
          <w:lang w:val="el-GR"/>
        </w:rPr>
        <w:t xml:space="preserve"> </w:t>
      </w:r>
      <w:r w:rsidRPr="00E13CD8">
        <w:rPr>
          <w:rFonts w:ascii="Calibri" w:hAnsi="Calibri"/>
          <w:b/>
          <w:spacing w:val="-1"/>
          <w:sz w:val="20"/>
          <w:lang w:val="el-GR"/>
        </w:rPr>
        <w:t>παραρτήματα</w:t>
      </w:r>
    </w:p>
    <w:p w:rsidR="003F179C" w:rsidRPr="00E13CD8" w:rsidRDefault="003F179C" w:rsidP="003F179C">
      <w:pPr>
        <w:pStyle w:val="a3"/>
        <w:spacing w:before="126" w:line="354" w:lineRule="auto"/>
        <w:ind w:left="230" w:right="120"/>
        <w:rPr>
          <w:lang w:val="el-GR"/>
        </w:rPr>
      </w:pPr>
      <w:r w:rsidRPr="00E13CD8">
        <w:rPr>
          <w:spacing w:val="-1"/>
          <w:lang w:val="el-GR"/>
        </w:rPr>
        <w:t>Παράρτημα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Α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εάν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έχει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τουλάχιστον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μία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συνεργαζόμενη</w:t>
      </w:r>
      <w:r w:rsidRPr="00E13CD8">
        <w:rPr>
          <w:spacing w:val="21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(και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ενδεχόμενα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-1"/>
          <w:lang w:val="el-GR"/>
        </w:rPr>
        <w:t>συμπληρωματικά</w:t>
      </w:r>
      <w:r w:rsidRPr="00E13CD8">
        <w:rPr>
          <w:spacing w:val="79"/>
          <w:lang w:val="el-GR"/>
        </w:rPr>
        <w:t xml:space="preserve"> </w:t>
      </w:r>
      <w:r w:rsidRPr="00E13CD8">
        <w:rPr>
          <w:spacing w:val="-3"/>
          <w:lang w:val="el-GR"/>
        </w:rPr>
        <w:t>δελτία)</w:t>
      </w:r>
    </w:p>
    <w:p w:rsidR="003F179C" w:rsidRPr="00E13CD8" w:rsidRDefault="003F179C" w:rsidP="003F179C">
      <w:pPr>
        <w:pStyle w:val="a3"/>
        <w:spacing w:before="10" w:line="354" w:lineRule="auto"/>
        <w:ind w:left="230" w:right="120"/>
        <w:rPr>
          <w:lang w:val="el-GR"/>
        </w:rPr>
      </w:pPr>
      <w:r w:rsidRPr="00E13CD8">
        <w:rPr>
          <w:spacing w:val="-1"/>
          <w:lang w:val="el-GR"/>
        </w:rPr>
        <w:t>Παράρτημα</w:t>
      </w:r>
      <w:r w:rsidRPr="00E13CD8">
        <w:rPr>
          <w:spacing w:val="33"/>
          <w:lang w:val="el-GR"/>
        </w:rPr>
        <w:t xml:space="preserve"> </w:t>
      </w:r>
      <w:r w:rsidRPr="00E13CD8">
        <w:rPr>
          <w:lang w:val="el-GR"/>
        </w:rPr>
        <w:t>Β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εάν</w:t>
      </w:r>
      <w:r w:rsidRPr="00E13CD8">
        <w:rPr>
          <w:spacing w:val="30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37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31"/>
          <w:lang w:val="el-GR"/>
        </w:rPr>
        <w:t xml:space="preserve"> </w:t>
      </w:r>
      <w:r w:rsidRPr="00E13CD8">
        <w:rPr>
          <w:lang w:val="el-GR"/>
        </w:rPr>
        <w:t>έχει</w:t>
      </w:r>
      <w:r w:rsidRPr="00E13CD8">
        <w:rPr>
          <w:spacing w:val="32"/>
          <w:lang w:val="el-GR"/>
        </w:rPr>
        <w:t xml:space="preserve"> </w:t>
      </w:r>
      <w:r w:rsidRPr="00E13CD8">
        <w:rPr>
          <w:spacing w:val="-1"/>
          <w:lang w:val="el-GR"/>
        </w:rPr>
        <w:t>τουλάχιστον</w:t>
      </w:r>
      <w:r w:rsidRPr="00E13CD8">
        <w:rPr>
          <w:spacing w:val="29"/>
          <w:lang w:val="el-GR"/>
        </w:rPr>
        <w:t xml:space="preserve"> </w:t>
      </w:r>
      <w:r w:rsidRPr="00E13CD8">
        <w:rPr>
          <w:lang w:val="el-GR"/>
        </w:rPr>
        <w:t>μία</w:t>
      </w:r>
      <w:r w:rsidRPr="00E13CD8">
        <w:rPr>
          <w:spacing w:val="26"/>
          <w:lang w:val="el-GR"/>
        </w:rPr>
        <w:t xml:space="preserve"> </w:t>
      </w:r>
      <w:r w:rsidRPr="00E13CD8">
        <w:rPr>
          <w:spacing w:val="-1"/>
          <w:lang w:val="el-GR"/>
        </w:rPr>
        <w:t>συνδεδεμένη</w:t>
      </w:r>
      <w:r w:rsidRPr="00E13CD8">
        <w:rPr>
          <w:spacing w:val="36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(και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ενδεχόμενα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-1"/>
          <w:lang w:val="el-GR"/>
        </w:rPr>
        <w:t>συμπληρωματικά</w:t>
      </w:r>
      <w:r w:rsidRPr="00E13CD8">
        <w:rPr>
          <w:spacing w:val="77"/>
          <w:lang w:val="el-GR"/>
        </w:rPr>
        <w:t xml:space="preserve"> </w:t>
      </w:r>
      <w:r w:rsidRPr="00E13CD8">
        <w:rPr>
          <w:spacing w:val="-3"/>
          <w:lang w:val="el-GR"/>
        </w:rPr>
        <w:t>δελτία)</w:t>
      </w:r>
    </w:p>
    <w:p w:rsidR="003F179C" w:rsidRPr="00E13CD8" w:rsidRDefault="003F179C" w:rsidP="003F179C">
      <w:pPr>
        <w:spacing w:before="5"/>
        <w:rPr>
          <w:rFonts w:ascii="Calibri" w:eastAsia="Calibri" w:hAnsi="Calibri" w:cs="Calibri"/>
          <w:sz w:val="28"/>
          <w:szCs w:val="28"/>
          <w:lang w:val="el-GR"/>
        </w:rPr>
      </w:pPr>
    </w:p>
    <w:p w:rsidR="003F179C" w:rsidRPr="00E13CD8" w:rsidRDefault="003F179C" w:rsidP="003F179C">
      <w:pPr>
        <w:spacing w:line="640" w:lineRule="auto"/>
        <w:ind w:left="230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488315</wp:posOffset>
                </wp:positionV>
                <wp:extent cx="5619750" cy="1270"/>
                <wp:effectExtent l="9525" t="5080" r="9525" b="12700"/>
                <wp:wrapNone/>
                <wp:docPr id="3" name="Ομάδ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1270"/>
                          <a:chOff x="1020" y="769"/>
                          <a:chExt cx="885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20" y="769"/>
                            <a:ext cx="885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8850"/>
                              <a:gd name="T2" fmla="+- 0 9870 1020"/>
                              <a:gd name="T3" fmla="*/ T2 w 8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0">
                                <a:moveTo>
                                  <a:pt x="0" y="0"/>
                                </a:moveTo>
                                <a:lnTo>
                                  <a:pt x="885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D5E02" id="Ομάδα 3" o:spid="_x0000_s1026" style="position:absolute;margin-left:51pt;margin-top:38.45pt;width:442.5pt;height:.1pt;z-index:-251657216;mso-position-horizontal-relative:page" coordorigin="1020,769" coordsize="88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KqbAMAAOUHAAAOAAAAZHJzL2Uyb0RvYy54bWykVV2O4zYMfi/QOwh6bJGxnfHkxxjPYpGf&#10;QYHtdoFND6DI8g9qS66kxJkWPUsv0JcF+tgz5EylKDvjyXTRYpsHRTIp8uNHirx/c2pqchTaVEqm&#10;NLoJKRGSq6ySRUp/3G0nC0qMZTJjtZIipU/C0DcPX39137WJmKpS1ZnQBIxIk3RtSktr2yQIDC9F&#10;w8yNaoUEYa50wywcdRFkmnVgvamDaRjOgk7prNWKC2Pg69oL6QPaz3PB7Q95boQldUoBm8VV47p3&#10;a/Bwz5JCs7aseA+DfQGKhlUSnF5MrZll5KCrV6aaimtlVG5vuGoClecVFxgDRBOFV9E8anVoMZYi&#10;6Yr2QhNQe8XTF5vl748fNKmylN5SIlkDKTr/fv7r/Mf5z/Mncuv46doiAbVH3X5sP2gfJGzfKf6T&#10;AXFwLXfnwiuTffe9ysAmO1iF/Jxy3TgTEDk5YRqeLmkQJ0s4fLybRcv5HWSLgyyazvss8RJS6S5F&#10;4RSEIJvPlj6BvNz0dxeL4eLUiQKWeI+IskflQoJqM8+Emv9H6MeStQLzZBxTPaHxQOhWC+EqeKAT&#10;lQYuzZjIkcRBNMD3v1L4mo2Bx89xwRJ+MPZRKMwEO74z1j+DDHaY36wvhR3wnDc1vIhvJyQkzhUu&#10;/bO5qEWD2jcB2YWkI+i6NzrYmg5KaGu5mP+zLahD79LZmo5sQS6LASErB9D8JHvUsCPMtZ0QK61V&#10;xhXLDrANJQYWQMlF+Bld8H2t6+/0LjT0k+tOoimBTrL3lLTMOmTOhduSLqVIhfvQqKPYKRTZq9oH&#10;J8/SWo61fBJHqLwYbjgHWOEXpw7rKLNSbau6xizU0kGZz+DhOABG1VXmhHjQxX5Va3Jkrkfir386&#10;L9SgF8kMjZWCZZt+b1lV+z04r5FbKL+eAleI2AR/XYbLzWKziCfxdLaZxOF6PXm7XcWT2Taa361v&#10;16vVOvrNQYvipKyyTEiHbmjIUfzf3mc/GnwrvbTkF1GYcbBb/L0ONngJA0mGWIZ/jA4ain+gvpvs&#10;VfYEj1UrP2FgIsKmVPoXSjqYLik1Px+YFpTU30noNssojt04wkN8N3cNTY8l+7GESQ6mUmopFLjb&#10;rqwfYYdWV0UJniJMq1Rvoc/mlXvOiM+j6g/Q8HCHswRj6eeeG1bjM2o9T+eHvwEAAP//AwBQSwME&#10;FAAGAAgAAAAhAAtM5wTfAAAACQEAAA8AAABkcnMvZG93bnJldi54bWxMj0FLw0AQhe+C/2EZwZvd&#10;pGLTxmxKKeqpCLaCeJsm0yQ0Oxuy2yT9944nPb43jzffy9aTbdVAvW8cG4hnESjiwpUNVwY+D68P&#10;S1A+IJfYOiYDV/Kwzm9vMkxLN/IHDftQKSlhn6KBOoQu1doXNVn0M9cRy+3keotBZF/pssdRym2r&#10;51G00BYblg81drStqTjvL9bA24jj5jF+GXbn0/b6fXh6/9rFZMz93bR5BhVoCn9h+MUXdMiF6egu&#10;XHrVio7msiUYSBYrUBJYLRMxjmIkMeg80/8X5D8AAAD//wMAUEsBAi0AFAAGAAgAAAAhALaDOJL+&#10;AAAA4QEAABMAAAAAAAAAAAAAAAAAAAAAAFtDb250ZW50X1R5cGVzXS54bWxQSwECLQAUAAYACAAA&#10;ACEAOP0h/9YAAACUAQAACwAAAAAAAAAAAAAAAAAvAQAAX3JlbHMvLnJlbHNQSwECLQAUAAYACAAA&#10;ACEAuNcSqmwDAADlBwAADgAAAAAAAAAAAAAAAAAuAgAAZHJzL2Uyb0RvYy54bWxQSwECLQAUAAYA&#10;CAAAACEAC0znBN8AAAAJAQAADwAAAAAAAAAAAAAAAADGBQAAZHJzL2Rvd25yZXYueG1sUEsFBgAA&#10;AAAEAAQA8wAAANIGAAAAAA==&#10;">
                <v:shape id="Freeform 3" o:spid="_x0000_s1027" style="position:absolute;left:1020;top:769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98JwAAAANoAAAAPAAAAZHJzL2Rvd25yZXYueG1sRI/disIw&#10;FITvF3yHcATv1lQpq1SjiCCI4Io/D3Bojk2xOalN1Pr2RhC8HGbmG2Y6b20l7tT40rGCQT8BQZw7&#10;XXKh4HRc/Y5B+ICssXJMCp7kYT7r/Ewx0+7Be7ofQiEihH2GCkwIdSalzw1Z9H1XE0fv7BqLIcqm&#10;kLrBR4TbSg6T5E9aLDkuGKxpaSi/HG42Uka3qxmNzeY/xV1t1ptt6ndBqV63XUxABGrDN/xpr7WC&#10;FN5X4g2QsxcAAAD//wMAUEsBAi0AFAAGAAgAAAAhANvh9svuAAAAhQEAABMAAAAAAAAAAAAAAAAA&#10;AAAAAFtDb250ZW50X1R5cGVzXS54bWxQSwECLQAUAAYACAAAACEAWvQsW78AAAAVAQAACwAAAAAA&#10;AAAAAAAAAAAfAQAAX3JlbHMvLnJlbHNQSwECLQAUAAYACAAAACEA7mvfCcAAAADaAAAADwAAAAAA&#10;AAAAAAAAAAAHAgAAZHJzL2Rvd25yZXYueG1sUEsFBgAAAAADAAMAtwAAAPQCAAAAAA==&#10;" path="m,l8850,e" filled="f" strokeweight=".6pt">
                  <v:path arrowok="t" o:connecttype="custom" o:connectlocs="0,0;885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729615</wp:posOffset>
                </wp:positionV>
                <wp:extent cx="5632450" cy="1270"/>
                <wp:effectExtent l="12700" t="8255" r="12700" b="9525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1270"/>
                          <a:chOff x="1010" y="1149"/>
                          <a:chExt cx="887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010" y="1149"/>
                            <a:ext cx="8870" cy="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8870"/>
                              <a:gd name="T2" fmla="+- 0 9880 1010"/>
                              <a:gd name="T3" fmla="*/ T2 w 88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70">
                                <a:moveTo>
                                  <a:pt x="0" y="0"/>
                                </a:moveTo>
                                <a:lnTo>
                                  <a:pt x="887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38A9D" id="Ομάδα 1" o:spid="_x0000_s1026" style="position:absolute;margin-left:50.5pt;margin-top:57.45pt;width:443.5pt;height:.1pt;z-index:-251656192;mso-position-horizontal-relative:page" coordorigin="1010,1149" coordsize="88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AabwMAAOcHAAAOAAAAZHJzL2Uyb0RvYy54bWykVV2O2zYQfi/QOxB8bOHVz8peW1hvEPhn&#10;USBtA8Q9AE1RP6hEqiRteVP0LL1AXgL0sWfwmTocSl6tk6BF6gd6qBnOfPPNcHj/6tTU5Ci0qZRc&#10;0ugmpERIrrJKFkv6y247mVNiLJMZq5UUS/okDH318O03912biliVqs6EJuBEmrRrl7S0tk2DwPBS&#10;NMzcqFZIUOZKN8zCVhdBplkH3ps6iMNwFnRKZ61WXBgDX9deSR/Qf54Lbn/OcyMsqZcUsFlcNa57&#10;twYP9ywtNGvLivcw2FegaFglIejF1ZpZRg66+sRVU3GtjMrtDVdNoPK84gJzgGyi8CqbR60OLeZS&#10;pF3RXmgCaq94+mq3/KfjW02qDGpHiWQNlOj85/nv84fzX+ePJHL8dG2Rgtmjbt+1b7VPEsQ3iv9q&#10;QB1c692+8MZk3/2oMvDJDlYhP6dcN84FZE5OWIanSxnEyRIOH6ez2ziZQrU46KL4rq8SL6GU7lAE&#10;TFHidFGy8BXk5aY/PJ+DPZ6MnSpgqQ+JMHtYLidoN/PMqPl/jL4rWSuwUMZR1TMaD4xutRCuhcnU&#10;84lGA5lmzORI4yAaIPxfOfwMHQOTXyKDpfxg7KNQWAt2fGOsvwgZSFjhrG+GHZCZNzXcie8nJCQu&#10;Fi6e9uJiBt3jzb4LyC4kHcHQvdPBFxAy8rWYzz/v63Ywc77ikS8oZjEgZOUAmp9kjxokwtzgCbHX&#10;WmVcu+wA29Bk4AGMXIZfsIXY17b+TB9Cw0S5niWaEpgle09Jy6xD5kI4kXRLilS4D406ip1Clb3q&#10;fgjyrK3l2MoXcYTKq+GEC4AtfgnqsI4qK9W2qmusQi0dlLtZ7Lkxqq4yp3RojC72q1qTI3NTEn/9&#10;3XlhBtNIZuisFCzb9LJlVe1lCF4jt9B+PQWuEXEM/r4IF5v5Zp5Mkni2mSThej15vV0lk9k2upuu&#10;b9er1Tr6w5UtStKyyjIhHbphJEfJf7ug/ePgh+llKL/I4kWyW/x9mmzwEgaSDLkM/5gdTBR/Q/04&#10;2avsCW6rVv6NgTcRhFLp95R08L4sqfntwLSgpP5BwrhZREkCd8viJpneQV2IHmv2Yw2THFwtqaXQ&#10;4E5cWf+IHVpdFSVEirDlpXoNkzav3HVGfB5Vv4GJhxK+JphL//K552q8R6vn9/nhHwAAAP//AwBQ&#10;SwMEFAAGAAgAAAAhANuB0+TeAAAACwEAAA8AAABkcnMvZG93bnJldi54bWxMT01Lw0AQvQv+h2UE&#10;b3azaiWN2ZRS1FMR2gribZudJqHZ2ZDdJum/d3rS27wP3ryXLyfXigH70HjSoGYJCKTS24YqDV/7&#10;94cURIiGrGk9oYYLBlgWtze5yawfaYvDLlaCQyhkRkMdY5dJGcoanQkz3yGxdvS9M5FhX0nbm5HD&#10;XSsfk+RFOtMQf6hNh+say9Pu7DR8jGZcPam3YXM6ri8/+/nn90ah1vd30+oVRMQp/pnhWp+rQ8Gd&#10;Dv5MNoiWcaJ4S+RDPS9AsGORpswcrsxcgSxy+X9D8QsAAP//AwBQSwECLQAUAAYACAAAACEAtoM4&#10;kv4AAADhAQAAEwAAAAAAAAAAAAAAAAAAAAAAW0NvbnRlbnRfVHlwZXNdLnhtbFBLAQItABQABgAI&#10;AAAAIQA4/SH/1gAAAJQBAAALAAAAAAAAAAAAAAAAAC8BAABfcmVscy8ucmVsc1BLAQItABQABgAI&#10;AAAAIQDba8AabwMAAOcHAAAOAAAAAAAAAAAAAAAAAC4CAABkcnMvZTJvRG9jLnhtbFBLAQItABQA&#10;BgAIAAAAIQDbgdPk3gAAAAsBAAAPAAAAAAAAAAAAAAAAAMkFAABkcnMvZG93bnJldi54bWxQSwUG&#10;AAAAAAQABADzAAAA1AYAAAAA&#10;">
                <v:shape id="Freeform 5" o:spid="_x0000_s1027" style="position:absolute;left:1010;top:1149;width:8870;height:2;visibility:visible;mso-wrap-style:square;v-text-anchor:top" coordsize="8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P+WwwAAANoAAAAPAAAAZHJzL2Rvd25yZXYueG1sRI9Ba8JA&#10;FITvhf6H5RW81U2llhhdQ1AK4qFQE/D6yL5mg9m3IbvG+O/dQqHHYWa+YTb5ZDsx0uBbxwre5gkI&#10;4trplhsFVfn5moLwAVlj55gU3MlDvn1+2mCm3Y2/aTyFRkQI+wwVmBD6TEpfG7Lo564njt6PGyyG&#10;KIdG6gFvEW47uUiSD2mx5bhgsKedofpyuloFX2e3W5ok3d/DWLyXq2N1uPhKqdnLVKxBBJrCf/iv&#10;fdAKFvB7Jd4AuX0AAAD//wMAUEsBAi0AFAAGAAgAAAAhANvh9svuAAAAhQEAABMAAAAAAAAAAAAA&#10;AAAAAAAAAFtDb250ZW50X1R5cGVzXS54bWxQSwECLQAUAAYACAAAACEAWvQsW78AAAAVAQAACwAA&#10;AAAAAAAAAAAAAAAfAQAAX3JlbHMvLnJlbHNQSwECLQAUAAYACAAAACEAX3j/lsMAAADaAAAADwAA&#10;AAAAAAAAAAAAAAAHAgAAZHJzL2Rvd25yZXYueG1sUEsFBgAAAAADAAMAtwAAAPcCAAAAAA==&#10;" path="m,l8870,e" filled="f" strokeweight=".6pt">
                  <v:path arrowok="t" o:connecttype="custom" o:connectlocs="0,0;8870,0" o:connectangles="0,0"/>
                </v:shape>
                <w10:wrap anchorx="page"/>
              </v:group>
            </w:pict>
          </mc:Fallback>
        </mc:AlternateContent>
      </w:r>
      <w:r w:rsidRPr="00E13CD8">
        <w:rPr>
          <w:rFonts w:ascii="Calibri" w:hAnsi="Calibri"/>
          <w:b/>
          <w:sz w:val="20"/>
          <w:lang w:val="el-GR"/>
        </w:rPr>
        <w:t>Υπολογισμός</w:t>
      </w:r>
      <w:r w:rsidRPr="00E13CD8">
        <w:rPr>
          <w:rFonts w:ascii="Calibri" w:hAnsi="Calibri"/>
          <w:b/>
          <w:spacing w:val="6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>των</w:t>
      </w:r>
      <w:r w:rsidRPr="00E13CD8">
        <w:rPr>
          <w:rFonts w:ascii="Calibri" w:hAnsi="Calibri"/>
          <w:b/>
          <w:spacing w:val="-7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>στοιχείων</w:t>
      </w:r>
      <w:r w:rsidRPr="00E13CD8">
        <w:rPr>
          <w:rFonts w:ascii="Calibri" w:hAnsi="Calibri"/>
          <w:b/>
          <w:spacing w:val="-7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>για</w:t>
      </w:r>
      <w:r w:rsidRPr="00E13CD8">
        <w:rPr>
          <w:rFonts w:ascii="Calibri" w:hAnsi="Calibri"/>
          <w:b/>
          <w:spacing w:val="6"/>
          <w:sz w:val="20"/>
          <w:lang w:val="el-GR"/>
        </w:rPr>
        <w:t xml:space="preserve"> </w:t>
      </w:r>
      <w:r w:rsidRPr="00E13CD8">
        <w:rPr>
          <w:rFonts w:ascii="Calibri" w:hAnsi="Calibri"/>
          <w:b/>
          <w:spacing w:val="-1"/>
          <w:sz w:val="20"/>
          <w:lang w:val="el-GR"/>
        </w:rPr>
        <w:t>συνεργαζόμενη</w:t>
      </w:r>
      <w:r w:rsidRPr="00E13CD8">
        <w:rPr>
          <w:rFonts w:ascii="Calibri" w:hAnsi="Calibri"/>
          <w:b/>
          <w:spacing w:val="6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>ή</w:t>
      </w:r>
      <w:r w:rsidRPr="00E13CD8">
        <w:rPr>
          <w:rFonts w:ascii="Calibri" w:hAnsi="Calibri"/>
          <w:b/>
          <w:spacing w:val="6"/>
          <w:sz w:val="20"/>
          <w:lang w:val="el-GR"/>
        </w:rPr>
        <w:t xml:space="preserve"> </w:t>
      </w:r>
      <w:r w:rsidRPr="00E13CD8">
        <w:rPr>
          <w:rFonts w:ascii="Calibri" w:hAnsi="Calibri"/>
          <w:b/>
          <w:spacing w:val="-2"/>
          <w:sz w:val="20"/>
          <w:lang w:val="el-GR"/>
        </w:rPr>
        <w:t>συνδεδεμένη</w:t>
      </w:r>
      <w:r w:rsidRPr="00E13CD8">
        <w:rPr>
          <w:rFonts w:ascii="Calibri" w:hAnsi="Calibri"/>
          <w:b/>
          <w:spacing w:val="6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>επιχείρηση</w:t>
      </w:r>
      <w:r w:rsidRPr="00E13CD8">
        <w:rPr>
          <w:rFonts w:ascii="Calibri" w:hAnsi="Calibri"/>
          <w:b/>
          <w:spacing w:val="1"/>
          <w:sz w:val="20"/>
          <w:lang w:val="el-GR"/>
        </w:rPr>
        <w:t xml:space="preserve"> </w:t>
      </w:r>
      <w:r w:rsidRPr="00E13CD8">
        <w:rPr>
          <w:rFonts w:ascii="Calibri" w:hAnsi="Calibri"/>
          <w:spacing w:val="2"/>
          <w:sz w:val="20"/>
          <w:lang w:val="el-GR"/>
        </w:rPr>
        <w:t>(</w:t>
      </w:r>
      <w:r w:rsidRPr="00E13CD8">
        <w:rPr>
          <w:rFonts w:ascii="Calibri" w:hAnsi="Calibri"/>
          <w:spacing w:val="2"/>
          <w:position w:val="10"/>
          <w:sz w:val="13"/>
          <w:lang w:val="el-GR"/>
        </w:rPr>
        <w:t>1</w:t>
      </w:r>
      <w:r w:rsidRPr="00E13CD8">
        <w:rPr>
          <w:rFonts w:ascii="Calibri" w:hAnsi="Calibri"/>
          <w:spacing w:val="2"/>
          <w:sz w:val="20"/>
          <w:lang w:val="el-GR"/>
        </w:rPr>
        <w:t>)</w:t>
      </w:r>
      <w:r w:rsidRPr="00E13CD8">
        <w:rPr>
          <w:rFonts w:ascii="Calibri" w:hAnsi="Calibri"/>
          <w:spacing w:val="-11"/>
          <w:sz w:val="20"/>
          <w:lang w:val="el-GR"/>
        </w:rPr>
        <w:t xml:space="preserve"> </w:t>
      </w:r>
      <w:r w:rsidRPr="00E13CD8">
        <w:rPr>
          <w:rFonts w:ascii="Calibri" w:hAnsi="Calibri"/>
          <w:spacing w:val="1"/>
          <w:sz w:val="20"/>
          <w:lang w:val="el-GR"/>
        </w:rPr>
        <w:t>(βλέπε</w:t>
      </w:r>
      <w:r w:rsidRPr="00E13CD8">
        <w:rPr>
          <w:rFonts w:ascii="Calibri" w:hAnsi="Calibri"/>
          <w:spacing w:val="-6"/>
          <w:sz w:val="20"/>
          <w:lang w:val="el-GR"/>
        </w:rPr>
        <w:t xml:space="preserve"> </w:t>
      </w:r>
      <w:r w:rsidRPr="00E13CD8">
        <w:rPr>
          <w:rFonts w:ascii="Calibri" w:hAnsi="Calibri"/>
          <w:sz w:val="20"/>
          <w:lang w:val="el-GR"/>
        </w:rPr>
        <w:t xml:space="preserve">επεξηγηματικό </w:t>
      </w:r>
      <w:r w:rsidRPr="00E13CD8">
        <w:rPr>
          <w:rFonts w:ascii="Calibri" w:hAnsi="Calibri"/>
          <w:spacing w:val="-1"/>
          <w:sz w:val="20"/>
          <w:lang w:val="el-GR"/>
        </w:rPr>
        <w:t>σημείωμα)</w:t>
      </w:r>
      <w:r w:rsidRPr="00E13CD8">
        <w:rPr>
          <w:rFonts w:ascii="Calibri" w:hAnsi="Calibri"/>
          <w:spacing w:val="49"/>
          <w:sz w:val="20"/>
          <w:lang w:val="el-GR"/>
        </w:rPr>
        <w:t xml:space="preserve"> </w:t>
      </w:r>
      <w:r w:rsidRPr="00E13CD8">
        <w:rPr>
          <w:rFonts w:ascii="Calibri" w:hAnsi="Calibri"/>
          <w:spacing w:val="-2"/>
          <w:sz w:val="20"/>
          <w:lang w:val="el-GR"/>
        </w:rPr>
        <w:t>Περίοδος</w:t>
      </w:r>
      <w:r w:rsidRPr="00E13CD8">
        <w:rPr>
          <w:rFonts w:ascii="Calibri" w:hAnsi="Calibri"/>
          <w:spacing w:val="7"/>
          <w:sz w:val="20"/>
          <w:lang w:val="el-GR"/>
        </w:rPr>
        <w:t xml:space="preserve"> </w:t>
      </w:r>
      <w:r w:rsidRPr="00E13CD8">
        <w:rPr>
          <w:rFonts w:ascii="Calibri" w:hAnsi="Calibri"/>
          <w:sz w:val="20"/>
          <w:lang w:val="el-GR"/>
        </w:rPr>
        <w:t xml:space="preserve">αναφοράς </w:t>
      </w:r>
      <w:r w:rsidRPr="00E13CD8">
        <w:rPr>
          <w:rFonts w:ascii="Calibri" w:hAnsi="Calibri"/>
          <w:spacing w:val="1"/>
          <w:sz w:val="20"/>
          <w:lang w:val="el-GR"/>
        </w:rPr>
        <w:t>(</w:t>
      </w:r>
      <w:r w:rsidRPr="00E13CD8">
        <w:rPr>
          <w:rFonts w:ascii="Calibri" w:hAnsi="Calibri"/>
          <w:spacing w:val="1"/>
          <w:position w:val="10"/>
          <w:sz w:val="13"/>
          <w:lang w:val="el-GR"/>
        </w:rPr>
        <w:t>2</w:t>
      </w:r>
      <w:r w:rsidRPr="00E13CD8">
        <w:rPr>
          <w:rFonts w:ascii="Calibri" w:hAnsi="Calibri"/>
          <w:spacing w:val="1"/>
          <w:sz w:val="20"/>
          <w:lang w:val="el-GR"/>
        </w:rPr>
        <w:t>):</w:t>
      </w:r>
    </w:p>
    <w:p w:rsidR="003F179C" w:rsidRPr="00E13CD8" w:rsidRDefault="003F179C" w:rsidP="003F179C">
      <w:pPr>
        <w:spacing w:before="8"/>
        <w:rPr>
          <w:rFonts w:ascii="Calibri" w:eastAsia="Calibri" w:hAnsi="Calibri" w:cs="Calibri"/>
          <w:sz w:val="2"/>
          <w:szCs w:val="2"/>
          <w:lang w:val="el-GR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70"/>
        <w:gridCol w:w="2160"/>
        <w:gridCol w:w="1620"/>
        <w:gridCol w:w="1910"/>
      </w:tblGrid>
      <w:tr w:rsidR="003F179C" w:rsidTr="00F46904">
        <w:trPr>
          <w:trHeight w:hRule="exact" w:val="1110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E13CD8" w:rsidRDefault="003F179C" w:rsidP="00F46904">
            <w:pPr>
              <w:rPr>
                <w:lang w:val="el-GR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Default="003F179C" w:rsidP="00F46904">
            <w:pPr>
              <w:pStyle w:val="TableParagraph"/>
              <w:spacing w:line="358" w:lineRule="auto"/>
              <w:ind w:left="108" w:right="5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Αριθμός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απασχολουμένων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(ΕΜΕ)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Default="003F179C" w:rsidP="00F46904">
            <w:pPr>
              <w:pStyle w:val="TableParagraph"/>
              <w:spacing w:line="363" w:lineRule="auto"/>
              <w:ind w:left="108" w:righ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Κύκλος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εργασιών</w:t>
            </w:r>
            <w:r>
              <w:rPr>
                <w:rFonts w:ascii="Calibri" w:hAnsi="Calibri"/>
                <w:sz w:val="20"/>
              </w:rPr>
              <w:t xml:space="preserve"> (*)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Default="003F179C" w:rsidP="00F46904">
            <w:pPr>
              <w:pStyle w:val="TableParagraph"/>
              <w:spacing w:line="363" w:lineRule="auto"/>
              <w:ind w:left="108" w:right="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Σύνολο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ισολογισμού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(*)</w:t>
            </w:r>
          </w:p>
        </w:tc>
      </w:tr>
      <w:tr w:rsidR="003F179C" w:rsidRPr="00E13CD8" w:rsidTr="00F46904">
        <w:trPr>
          <w:trHeight w:hRule="exact" w:val="1480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3F179C" w:rsidRDefault="003F179C" w:rsidP="00F46904">
            <w:pPr>
              <w:pStyle w:val="TableParagraph"/>
              <w:spacing w:line="243" w:lineRule="exact"/>
              <w:ind w:left="109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3F179C">
              <w:rPr>
                <w:rFonts w:ascii="Calibri" w:hAnsi="Calibri"/>
                <w:sz w:val="20"/>
                <w:lang w:val="el-GR"/>
              </w:rPr>
              <w:t xml:space="preserve">1.    </w:t>
            </w:r>
            <w:r w:rsidRPr="003F179C">
              <w:rPr>
                <w:rFonts w:ascii="Calibri" w:hAnsi="Calibri"/>
                <w:spacing w:val="2"/>
                <w:sz w:val="20"/>
                <w:lang w:val="el-GR"/>
              </w:rPr>
              <w:t xml:space="preserve"> </w:t>
            </w:r>
            <w:r w:rsidRPr="003F179C">
              <w:rPr>
                <w:rFonts w:ascii="Calibri" w:hAnsi="Calibri"/>
                <w:spacing w:val="-1"/>
                <w:sz w:val="20"/>
                <w:lang w:val="el-GR"/>
              </w:rPr>
              <w:t>Στοιχεία</w:t>
            </w:r>
            <w:r w:rsidRPr="003F179C">
              <w:rPr>
                <w:rFonts w:ascii="Calibri" w:hAnsi="Calibri"/>
                <w:sz w:val="20"/>
                <w:lang w:val="el-GR"/>
              </w:rPr>
              <w:t xml:space="preserve">   </w:t>
            </w:r>
            <w:r w:rsidRPr="003F179C">
              <w:rPr>
                <w:rFonts w:ascii="Calibri" w:hAnsi="Calibri"/>
                <w:spacing w:val="45"/>
                <w:sz w:val="20"/>
                <w:lang w:val="el-GR"/>
              </w:rPr>
              <w:t xml:space="preserve"> </w:t>
            </w:r>
            <w:r w:rsidRPr="003F179C">
              <w:rPr>
                <w:rFonts w:ascii="Calibri" w:hAnsi="Calibri"/>
                <w:spacing w:val="1"/>
                <w:sz w:val="20"/>
                <w:lang w:val="el-GR"/>
              </w:rPr>
              <w:t>(</w:t>
            </w:r>
            <w:r w:rsidRPr="003F179C">
              <w:rPr>
                <w:rFonts w:ascii="Calibri" w:hAnsi="Calibri"/>
                <w:spacing w:val="1"/>
                <w:position w:val="10"/>
                <w:sz w:val="13"/>
                <w:lang w:val="el-GR"/>
              </w:rPr>
              <w:t>2</w:t>
            </w:r>
            <w:r w:rsidRPr="003F179C">
              <w:rPr>
                <w:rFonts w:ascii="Calibri" w:hAnsi="Calibri"/>
                <w:spacing w:val="1"/>
                <w:sz w:val="20"/>
                <w:lang w:val="el-GR"/>
              </w:rPr>
              <w:t>)</w:t>
            </w:r>
            <w:r w:rsidRPr="003F179C">
              <w:rPr>
                <w:rFonts w:ascii="Calibri" w:hAnsi="Calibri"/>
                <w:sz w:val="20"/>
                <w:lang w:val="el-GR"/>
              </w:rPr>
              <w:t xml:space="preserve">    </w:t>
            </w:r>
            <w:r w:rsidRPr="003F179C">
              <w:rPr>
                <w:rFonts w:ascii="Calibri" w:hAnsi="Calibri"/>
                <w:spacing w:val="3"/>
                <w:sz w:val="20"/>
                <w:lang w:val="el-GR"/>
              </w:rPr>
              <w:t xml:space="preserve"> </w:t>
            </w:r>
            <w:r w:rsidRPr="003F179C">
              <w:rPr>
                <w:rFonts w:ascii="Calibri" w:hAnsi="Calibri"/>
                <w:spacing w:val="1"/>
                <w:sz w:val="20"/>
                <w:lang w:val="el-GR"/>
              </w:rPr>
              <w:t>της</w:t>
            </w:r>
            <w:r w:rsidRPr="003F179C">
              <w:rPr>
                <w:rFonts w:ascii="Calibri" w:hAnsi="Calibri"/>
                <w:sz w:val="20"/>
                <w:lang w:val="el-GR"/>
              </w:rPr>
              <w:t xml:space="preserve">    </w:t>
            </w:r>
            <w:r w:rsidRPr="003F179C">
              <w:rPr>
                <w:rFonts w:ascii="Calibri" w:hAnsi="Calibri"/>
                <w:spacing w:val="1"/>
                <w:sz w:val="20"/>
                <w:lang w:val="el-GR"/>
              </w:rPr>
              <w:t xml:space="preserve"> </w:t>
            </w:r>
            <w:r w:rsidRPr="003F179C">
              <w:rPr>
                <w:rFonts w:ascii="Calibri" w:hAnsi="Calibri"/>
                <w:sz w:val="20"/>
                <w:lang w:val="el-GR"/>
              </w:rPr>
              <w:t>αιτούσας</w:t>
            </w:r>
          </w:p>
          <w:p w:rsidR="003F179C" w:rsidRPr="00E13CD8" w:rsidRDefault="003F179C" w:rsidP="00F46904">
            <w:pPr>
              <w:pStyle w:val="TableParagraph"/>
              <w:spacing w:before="126" w:line="342" w:lineRule="auto"/>
              <w:ind w:left="109" w:right="84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επιχείρησης</w:t>
            </w:r>
            <w:r w:rsidRPr="00E13CD8">
              <w:rPr>
                <w:rFonts w:ascii="Calibri" w:hAnsi="Calibri"/>
                <w:spacing w:val="2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ή</w:t>
            </w:r>
            <w:r w:rsidRPr="00E13CD8">
              <w:rPr>
                <w:rFonts w:ascii="Calibri" w:hAnsi="Calibri"/>
                <w:spacing w:val="32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των</w:t>
            </w:r>
            <w:r w:rsidRPr="00E13CD8">
              <w:rPr>
                <w:rFonts w:ascii="Calibri" w:hAnsi="Calibri"/>
                <w:spacing w:val="33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ενοποιημένων</w:t>
            </w:r>
            <w:r w:rsidRPr="00E13CD8">
              <w:rPr>
                <w:rFonts w:ascii="Calibri" w:hAnsi="Calibri"/>
                <w:spacing w:val="32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λογαριασμών</w:t>
            </w:r>
            <w:r w:rsidRPr="00E13CD8">
              <w:rPr>
                <w:rFonts w:ascii="Calibri" w:hAnsi="Calibri"/>
                <w:spacing w:val="20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(μεταφορά</w:t>
            </w:r>
            <w:r w:rsidRPr="00E13CD8">
              <w:rPr>
                <w:rFonts w:ascii="Calibri" w:hAnsi="Calibri"/>
                <w:spacing w:val="1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από</w:t>
            </w:r>
            <w:r w:rsidRPr="00E13CD8">
              <w:rPr>
                <w:rFonts w:ascii="Calibri" w:hAnsi="Calibri"/>
                <w:spacing w:val="20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τον</w:t>
            </w:r>
            <w:r w:rsidRPr="00E13CD8">
              <w:rPr>
                <w:rFonts w:ascii="Calibri" w:hAnsi="Calibri"/>
                <w:spacing w:val="24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πίνακα</w:t>
            </w:r>
            <w:r w:rsidRPr="00E13CD8">
              <w:rPr>
                <w:rFonts w:ascii="Calibri" w:hAnsi="Calibri"/>
                <w:spacing w:val="-8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Β(1)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3"/>
                <w:sz w:val="20"/>
                <w:lang w:val="el-GR"/>
              </w:rPr>
              <w:t>του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παραρτήματος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Β</w:t>
            </w:r>
            <w:r w:rsidRPr="00E13CD8">
              <w:rPr>
                <w:rFonts w:ascii="Calibri" w:hAnsi="Calibri"/>
                <w:spacing w:val="-9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(</w:t>
            </w:r>
            <w:r w:rsidRPr="00E13CD8">
              <w:rPr>
                <w:rFonts w:ascii="Calibri" w:hAnsi="Calibri"/>
                <w:spacing w:val="2"/>
                <w:position w:val="10"/>
                <w:sz w:val="13"/>
                <w:lang w:val="el-GR"/>
              </w:rPr>
              <w:t>3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E13CD8" w:rsidRDefault="003F179C" w:rsidP="00F46904">
            <w:pPr>
              <w:rPr>
                <w:lang w:val="el-GR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E13CD8" w:rsidRDefault="003F179C" w:rsidP="00F46904">
            <w:pPr>
              <w:rPr>
                <w:lang w:val="el-GR"/>
              </w:rPr>
            </w:pP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E13CD8" w:rsidRDefault="003F179C" w:rsidP="00F46904">
            <w:pPr>
              <w:rPr>
                <w:lang w:val="el-GR"/>
              </w:rPr>
            </w:pPr>
          </w:p>
        </w:tc>
      </w:tr>
      <w:tr w:rsidR="003F179C" w:rsidRPr="00E13CD8" w:rsidTr="00F46904">
        <w:trPr>
          <w:trHeight w:hRule="exact" w:val="1840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E13CD8" w:rsidRDefault="003F179C" w:rsidP="00F46904">
            <w:pPr>
              <w:pStyle w:val="TableParagraph"/>
              <w:spacing w:line="341" w:lineRule="auto"/>
              <w:ind w:left="109" w:right="88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>2.</w:t>
            </w:r>
            <w:r w:rsidRPr="00E13CD8">
              <w:rPr>
                <w:rFonts w:ascii="Calibri" w:eastAsia="Calibri" w:hAnsi="Calibri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pacing w:val="-2"/>
                <w:sz w:val="20"/>
                <w:szCs w:val="20"/>
                <w:lang w:val="el-GR"/>
              </w:rPr>
              <w:t>Κατ’</w:t>
            </w:r>
            <w:r w:rsidRPr="00E13CD8">
              <w:rPr>
                <w:rFonts w:ascii="Calibri" w:eastAsia="Calibri" w:hAnsi="Calibri" w:cs="Calibri"/>
                <w:spacing w:val="17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αναλογία</w:t>
            </w:r>
            <w:r w:rsidRPr="00E13CD8">
              <w:rPr>
                <w:rFonts w:ascii="Calibri" w:eastAsia="Calibri" w:hAnsi="Calibri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συγκεντρωτικά</w:t>
            </w:r>
            <w:r w:rsidRPr="00E13CD8">
              <w:rPr>
                <w:rFonts w:ascii="Calibri" w:eastAsia="Calibri" w:hAnsi="Calibri" w:cs="Calibri"/>
                <w:spacing w:val="21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στοιχεία</w:t>
            </w:r>
            <w:r w:rsidRPr="00E13CD8">
              <w:rPr>
                <w:rFonts w:ascii="Calibri" w:eastAsia="Calibri" w:hAnsi="Calibri" w:cs="Calibri"/>
                <w:spacing w:val="38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(</w:t>
            </w:r>
            <w:r w:rsidRPr="00E13CD8">
              <w:rPr>
                <w:rFonts w:ascii="Calibri" w:eastAsia="Calibri" w:hAnsi="Calibri" w:cs="Calibri"/>
                <w:spacing w:val="1"/>
                <w:position w:val="10"/>
                <w:sz w:val="13"/>
                <w:szCs w:val="13"/>
                <w:lang w:val="el-GR"/>
              </w:rPr>
              <w:t>2</w:t>
            </w:r>
            <w:r w:rsidRPr="00E13CD8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)</w:t>
            </w:r>
            <w:r w:rsidRPr="00E13CD8">
              <w:rPr>
                <w:rFonts w:ascii="Calibri" w:eastAsia="Calibri" w:hAnsi="Calibri" w:cs="Calibri"/>
                <w:spacing w:val="42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όλων</w:t>
            </w:r>
            <w:r w:rsidRPr="00E13CD8">
              <w:rPr>
                <w:rFonts w:ascii="Calibri" w:eastAsia="Calibri" w:hAnsi="Calibri" w:cs="Calibri"/>
                <w:spacing w:val="36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των</w:t>
            </w:r>
            <w:r w:rsidRPr="00E13CD8">
              <w:rPr>
                <w:rFonts w:ascii="Calibri" w:eastAsia="Calibri" w:hAnsi="Calibri" w:cs="Calibri"/>
                <w:spacing w:val="26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>(ενδεχομένων)</w:t>
            </w:r>
            <w:r w:rsidRPr="00E13CD8">
              <w:rPr>
                <w:rFonts w:ascii="Calibri" w:eastAsia="Calibri" w:hAnsi="Calibri" w:cs="Calibri"/>
                <w:spacing w:val="32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συνεργαζόμενων</w:t>
            </w:r>
            <w:r w:rsidRPr="00E13CD8">
              <w:rPr>
                <w:rFonts w:ascii="Calibri" w:eastAsia="Calibri" w:hAnsi="Calibri" w:cs="Calibri"/>
                <w:spacing w:val="25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επιχειρήσεων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pacing w:val="22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(μεταφορά </w:t>
            </w:r>
            <w:r w:rsidRPr="00E13CD8">
              <w:rPr>
                <w:rFonts w:ascii="Calibri" w:eastAsia="Calibri" w:hAnsi="Calibri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από </w:t>
            </w:r>
            <w:r w:rsidRPr="00E13CD8">
              <w:rPr>
                <w:rFonts w:ascii="Calibri" w:eastAsia="Calibri" w:hAnsi="Calibri" w:cs="Calibri"/>
                <w:spacing w:val="20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pacing w:val="2"/>
                <w:sz w:val="20"/>
                <w:szCs w:val="20"/>
                <w:lang w:val="el-GR"/>
              </w:rPr>
              <w:t>τον</w:t>
            </w:r>
          </w:p>
          <w:p w:rsidR="003F179C" w:rsidRPr="00E13CD8" w:rsidRDefault="003F179C" w:rsidP="00F46904">
            <w:pPr>
              <w:pStyle w:val="TableParagraph"/>
              <w:spacing w:before="23"/>
              <w:ind w:left="109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πίνακα</w:t>
            </w:r>
            <w:r w:rsidRPr="00E13CD8">
              <w:rPr>
                <w:rFonts w:ascii="Calibri" w:hAnsi="Calibri"/>
                <w:spacing w:val="-8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Α</w:t>
            </w:r>
            <w:r w:rsidRPr="00E13CD8">
              <w:rPr>
                <w:rFonts w:ascii="Calibri" w:hAnsi="Calibri"/>
                <w:spacing w:val="9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του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παραρτήματος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Α)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E13CD8" w:rsidRDefault="003F179C" w:rsidP="00F46904">
            <w:pPr>
              <w:rPr>
                <w:lang w:val="el-GR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E13CD8" w:rsidRDefault="003F179C" w:rsidP="00F46904">
            <w:pPr>
              <w:rPr>
                <w:lang w:val="el-GR"/>
              </w:rPr>
            </w:pP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E13CD8" w:rsidRDefault="003F179C" w:rsidP="00F46904">
            <w:pPr>
              <w:rPr>
                <w:lang w:val="el-GR"/>
              </w:rPr>
            </w:pPr>
          </w:p>
        </w:tc>
      </w:tr>
      <w:tr w:rsidR="003F179C" w:rsidRPr="00E13CD8" w:rsidTr="00F46904">
        <w:trPr>
          <w:trHeight w:hRule="exact" w:val="2200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E13CD8" w:rsidRDefault="003F179C" w:rsidP="00F46904">
            <w:pPr>
              <w:pStyle w:val="TableParagraph"/>
              <w:spacing w:line="243" w:lineRule="exact"/>
              <w:ind w:left="109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z w:val="20"/>
                <w:lang w:val="el-GR"/>
              </w:rPr>
              <w:t xml:space="preserve">3.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Άθροισμα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στοιχείων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(</w:t>
            </w:r>
            <w:r w:rsidRPr="00E13CD8">
              <w:rPr>
                <w:rFonts w:ascii="Calibri" w:hAnsi="Calibri"/>
                <w:spacing w:val="2"/>
                <w:position w:val="10"/>
                <w:sz w:val="13"/>
                <w:lang w:val="el-GR"/>
              </w:rPr>
              <w:t>2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)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όλων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των</w:t>
            </w:r>
          </w:p>
          <w:p w:rsidR="003F179C" w:rsidRPr="00E13CD8" w:rsidRDefault="003F179C" w:rsidP="00F46904">
            <w:pPr>
              <w:pStyle w:val="TableParagraph"/>
              <w:tabs>
                <w:tab w:val="left" w:pos="1838"/>
                <w:tab w:val="left" w:pos="2778"/>
              </w:tabs>
              <w:spacing w:before="116" w:line="361" w:lineRule="auto"/>
              <w:ind w:left="109" w:right="87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z w:val="20"/>
                <w:lang w:val="el-GR"/>
              </w:rPr>
              <w:t>(ενδεχομένων)</w:t>
            </w:r>
            <w:r w:rsidRPr="00E13CD8">
              <w:rPr>
                <w:rFonts w:ascii="Calibri" w:hAnsi="Calibri"/>
                <w:sz w:val="20"/>
                <w:lang w:val="el-GR"/>
              </w:rPr>
              <w:tab/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συνδεδεμένων</w:t>
            </w:r>
            <w:r w:rsidRPr="00E13CD8">
              <w:rPr>
                <w:rFonts w:ascii="Calibri" w:hAnsi="Calibri"/>
                <w:spacing w:val="2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επιχειρήσεων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ab/>
            </w:r>
            <w:r w:rsidRPr="00E13CD8">
              <w:rPr>
                <w:rFonts w:ascii="Calibri" w:hAnsi="Calibri"/>
                <w:sz w:val="20"/>
                <w:lang w:val="el-GR"/>
              </w:rPr>
              <w:t>που</w:t>
            </w:r>
            <w:r w:rsidRPr="00E13CD8">
              <w:rPr>
                <w:rFonts w:ascii="Calibri" w:hAnsi="Calibri"/>
                <w:sz w:val="20"/>
                <w:lang w:val="el-GR"/>
              </w:rPr>
              <w:tab/>
            </w:r>
            <w:r w:rsidRPr="00E13CD8">
              <w:rPr>
                <w:rFonts w:ascii="Calibri" w:hAnsi="Calibri"/>
                <w:spacing w:val="-2"/>
                <w:sz w:val="20"/>
                <w:lang w:val="el-GR"/>
              </w:rPr>
              <w:t>δεν</w:t>
            </w:r>
            <w:r w:rsidRPr="00E13CD8">
              <w:rPr>
                <w:rFonts w:ascii="Calibri" w:hAnsi="Calibri"/>
                <w:spacing w:val="2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περιλαμβάνονται</w:t>
            </w:r>
            <w:r w:rsidRPr="00E13CD8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βάσει</w:t>
            </w:r>
            <w:r w:rsidRPr="00E13CD8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ενοποίησης</w:t>
            </w:r>
            <w:r w:rsidRPr="00E13CD8">
              <w:rPr>
                <w:rFonts w:ascii="Calibri" w:hAnsi="Calibri"/>
                <w:spacing w:val="22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στη</w:t>
            </w:r>
            <w:r w:rsidRPr="00E13CD8">
              <w:rPr>
                <w:rFonts w:ascii="Calibri" w:hAnsi="Calibri"/>
                <w:spacing w:val="42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γραμμή</w:t>
            </w:r>
            <w:r w:rsidRPr="00E13CD8">
              <w:rPr>
                <w:rFonts w:ascii="Calibri" w:hAnsi="Calibri"/>
                <w:spacing w:val="3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[μεταφορά</w:t>
            </w:r>
            <w:r w:rsidRPr="00E13CD8">
              <w:rPr>
                <w:rFonts w:ascii="Calibri" w:hAnsi="Calibri"/>
                <w:spacing w:val="3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από</w:t>
            </w:r>
            <w:r w:rsidRPr="00E13CD8">
              <w:rPr>
                <w:rFonts w:ascii="Calibri" w:hAnsi="Calibri"/>
                <w:spacing w:val="40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τον</w:t>
            </w:r>
            <w:r w:rsidRPr="00E13CD8">
              <w:rPr>
                <w:rFonts w:ascii="Calibri" w:hAnsi="Calibri"/>
                <w:spacing w:val="21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πίνακα</w:t>
            </w:r>
            <w:r w:rsidRPr="00E13CD8">
              <w:rPr>
                <w:rFonts w:ascii="Calibri" w:hAnsi="Calibri"/>
                <w:spacing w:val="-8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Β(2)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3"/>
                <w:sz w:val="20"/>
                <w:lang w:val="el-GR"/>
              </w:rPr>
              <w:t>του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παραρτήματος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Β]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E13CD8" w:rsidRDefault="003F179C" w:rsidP="00F46904">
            <w:pPr>
              <w:rPr>
                <w:lang w:val="el-GR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E13CD8" w:rsidRDefault="003F179C" w:rsidP="00F46904">
            <w:pPr>
              <w:rPr>
                <w:lang w:val="el-GR"/>
              </w:rPr>
            </w:pP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Pr="00E13CD8" w:rsidRDefault="003F179C" w:rsidP="00F46904">
            <w:pPr>
              <w:rPr>
                <w:lang w:val="el-GR"/>
              </w:rPr>
            </w:pPr>
          </w:p>
        </w:tc>
      </w:tr>
      <w:tr w:rsidR="003F179C" w:rsidTr="00F46904">
        <w:trPr>
          <w:trHeight w:hRule="exact" w:val="380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Default="003F179C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Σύνολο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(</w:t>
            </w:r>
            <w:r>
              <w:rPr>
                <w:rFonts w:ascii="Calibri" w:hAnsi="Calibri"/>
                <w:spacing w:val="2"/>
                <w:position w:val="10"/>
                <w:sz w:val="13"/>
              </w:rPr>
              <w:t>4</w:t>
            </w:r>
            <w:r>
              <w:rPr>
                <w:rFonts w:ascii="Calibri" w:hAnsi="Calibri"/>
                <w:spacing w:val="2"/>
                <w:sz w:val="20"/>
              </w:rPr>
              <w:t>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Default="003F179C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Default="003F179C" w:rsidP="00F46904"/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179C" w:rsidRDefault="003F179C" w:rsidP="00F46904"/>
        </w:tc>
      </w:tr>
    </w:tbl>
    <w:p w:rsidR="003F179C" w:rsidRDefault="003F179C" w:rsidP="003F179C">
      <w:pPr>
        <w:pStyle w:val="a3"/>
        <w:spacing w:line="243" w:lineRule="exact"/>
        <w:ind w:left="230"/>
      </w:pPr>
      <w:r>
        <w:t xml:space="preserve">(*) </w:t>
      </w:r>
      <w:r>
        <w:rPr>
          <w:spacing w:val="3"/>
        </w:rPr>
        <w:t>σε</w:t>
      </w:r>
      <w:r>
        <w:rPr>
          <w:spacing w:val="-7"/>
        </w:rPr>
        <w:t xml:space="preserve"> </w:t>
      </w:r>
      <w:r>
        <w:rPr>
          <w:spacing w:val="-1"/>
        </w:rPr>
        <w:t>χιλιάδες</w:t>
      </w:r>
      <w:r>
        <w:t xml:space="preserve"> ευρώ.</w:t>
      </w:r>
    </w:p>
    <w:p w:rsidR="003F179C" w:rsidRPr="00E13CD8" w:rsidRDefault="003F179C" w:rsidP="003F179C">
      <w:pPr>
        <w:pStyle w:val="a3"/>
        <w:numPr>
          <w:ilvl w:val="0"/>
          <w:numId w:val="1"/>
        </w:numPr>
        <w:tabs>
          <w:tab w:val="left" w:pos="466"/>
        </w:tabs>
        <w:spacing w:before="92"/>
        <w:ind w:firstLine="120"/>
        <w:jc w:val="left"/>
        <w:rPr>
          <w:lang w:val="el-GR"/>
        </w:rPr>
      </w:pPr>
      <w:r w:rsidRPr="00E13CD8">
        <w:rPr>
          <w:spacing w:val="-1"/>
          <w:lang w:val="el-GR"/>
        </w:rPr>
        <w:t>Αρθρο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 xml:space="preserve">6, </w:t>
      </w:r>
      <w:r w:rsidRPr="00E13CD8">
        <w:rPr>
          <w:spacing w:val="-1"/>
          <w:lang w:val="el-GR"/>
        </w:rPr>
        <w:t>παράγραφοι</w:t>
      </w:r>
      <w:r w:rsidRPr="00E13CD8">
        <w:rPr>
          <w:lang w:val="el-GR"/>
        </w:rPr>
        <w:t xml:space="preserve"> 2 και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3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 xml:space="preserve">του </w:t>
      </w:r>
      <w:r w:rsidRPr="00E13CD8">
        <w:rPr>
          <w:spacing w:val="-1"/>
          <w:lang w:val="el-GR"/>
        </w:rPr>
        <w:t>Παραρτήματος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Ι του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3"/>
          <w:lang w:val="el-GR"/>
        </w:rPr>
        <w:t>ΕΚ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651/2014.</w:t>
      </w:r>
    </w:p>
    <w:p w:rsidR="003F179C" w:rsidRPr="00E13CD8" w:rsidRDefault="003F179C" w:rsidP="003F179C">
      <w:pPr>
        <w:rPr>
          <w:lang w:val="el-GR"/>
        </w:rPr>
        <w:sectPr w:rsidR="003F179C" w:rsidRPr="00E13CD8">
          <w:pgSz w:w="11910" w:h="16840"/>
          <w:pgMar w:top="1580" w:right="1020" w:bottom="1940" w:left="900" w:header="0" w:footer="1748" w:gutter="0"/>
          <w:cols w:space="720"/>
        </w:sectPr>
      </w:pPr>
    </w:p>
    <w:p w:rsidR="003F179C" w:rsidRPr="00E13CD8" w:rsidRDefault="003F179C" w:rsidP="003F179C">
      <w:pPr>
        <w:spacing w:before="10"/>
        <w:rPr>
          <w:rFonts w:ascii="Calibri" w:eastAsia="Calibri" w:hAnsi="Calibri" w:cs="Calibri"/>
          <w:sz w:val="11"/>
          <w:szCs w:val="11"/>
          <w:lang w:val="el-GR"/>
        </w:rPr>
      </w:pPr>
    </w:p>
    <w:p w:rsidR="003F179C" w:rsidRPr="00E13CD8" w:rsidRDefault="003F179C" w:rsidP="003F179C">
      <w:pPr>
        <w:pStyle w:val="a3"/>
        <w:numPr>
          <w:ilvl w:val="0"/>
          <w:numId w:val="1"/>
        </w:numPr>
        <w:tabs>
          <w:tab w:val="left" w:pos="346"/>
        </w:tabs>
        <w:spacing w:before="73" w:line="352" w:lineRule="auto"/>
        <w:ind w:right="108" w:firstLine="0"/>
        <w:jc w:val="both"/>
        <w:rPr>
          <w:lang w:val="el-GR"/>
        </w:rPr>
      </w:pPr>
      <w:r w:rsidRPr="00E13CD8">
        <w:rPr>
          <w:lang w:val="el-GR"/>
        </w:rPr>
        <w:t xml:space="preserve">) Όλα τα </w:t>
      </w:r>
      <w:r w:rsidRPr="00E13CD8">
        <w:rPr>
          <w:spacing w:val="1"/>
          <w:lang w:val="el-GR"/>
        </w:rPr>
        <w:t>στοιχεία</w:t>
      </w:r>
      <w:r w:rsidRPr="00E13CD8">
        <w:rPr>
          <w:lang w:val="el-GR"/>
        </w:rPr>
        <w:t xml:space="preserve"> πρέπει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7"/>
          <w:lang w:val="el-GR"/>
        </w:rPr>
        <w:t>να</w:t>
      </w:r>
      <w:r w:rsidRPr="00E13CD8">
        <w:rPr>
          <w:lang w:val="el-GR"/>
        </w:rPr>
        <w:t xml:space="preserve"> αφορούν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lang w:val="el-GR"/>
        </w:rPr>
        <w:t xml:space="preserve"> τελευταία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>κλεισμένη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διαχειριστική </w:t>
      </w:r>
      <w:r w:rsidRPr="00E13CD8">
        <w:rPr>
          <w:spacing w:val="1"/>
          <w:lang w:val="el-GR"/>
        </w:rPr>
        <w:t>χρήση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και να υπολογίζονται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4"/>
          <w:lang w:val="el-GR"/>
        </w:rPr>
        <w:t>σε</w:t>
      </w:r>
      <w:r w:rsidRPr="00E13CD8">
        <w:rPr>
          <w:spacing w:val="56"/>
          <w:lang w:val="el-GR"/>
        </w:rPr>
        <w:t xml:space="preserve"> </w:t>
      </w:r>
      <w:r w:rsidRPr="00E13CD8">
        <w:rPr>
          <w:spacing w:val="1"/>
          <w:lang w:val="el-GR"/>
        </w:rPr>
        <w:t>ετήσια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βάση.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Στην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περίπτωση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νεοσύστατων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επιχειρήσεων,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τα </w:t>
      </w:r>
      <w:r w:rsidRPr="00E13CD8">
        <w:rPr>
          <w:spacing w:val="-1"/>
          <w:lang w:val="el-GR"/>
        </w:rPr>
        <w:t>στοιχεία</w:t>
      </w:r>
      <w:r w:rsidRPr="00E13CD8">
        <w:rPr>
          <w:lang w:val="el-GR"/>
        </w:rPr>
        <w:t xml:space="preserve"> που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λαμβάνονται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1"/>
          <w:lang w:val="el-GR"/>
        </w:rPr>
        <w:t>υπόψη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πρέπει</w:t>
      </w:r>
      <w:r w:rsidRPr="00E13CD8">
        <w:rPr>
          <w:lang w:val="el-GR"/>
        </w:rPr>
        <w:t xml:space="preserve"> </w:t>
      </w:r>
      <w:r w:rsidRPr="00E13CD8">
        <w:rPr>
          <w:spacing w:val="5"/>
          <w:lang w:val="el-GR"/>
        </w:rPr>
        <w:t>να</w:t>
      </w:r>
      <w:r w:rsidRPr="00E13CD8">
        <w:rPr>
          <w:spacing w:val="46"/>
          <w:lang w:val="el-GR"/>
        </w:rPr>
        <w:t xml:space="preserve"> </w:t>
      </w:r>
      <w:r w:rsidRPr="00E13CD8">
        <w:rPr>
          <w:spacing w:val="1"/>
          <w:lang w:val="el-GR"/>
        </w:rPr>
        <w:t>προκύπτουν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από αξιόπιστες </w:t>
      </w:r>
      <w:r w:rsidRPr="00E13CD8">
        <w:rPr>
          <w:spacing w:val="-1"/>
          <w:lang w:val="el-GR"/>
        </w:rPr>
        <w:t>εκτιμήσεις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που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πραγματοποιούνται</w:t>
      </w:r>
      <w:r w:rsidRPr="00E13CD8">
        <w:rPr>
          <w:lang w:val="el-GR"/>
        </w:rPr>
        <w:t xml:space="preserve"> κατά τη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2"/>
          <w:lang w:val="el-GR"/>
        </w:rPr>
        <w:t>διάρκεια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οικονομικού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έτους</w:t>
      </w:r>
      <w:r w:rsidRPr="00E13CD8">
        <w:rPr>
          <w:lang w:val="el-GR"/>
        </w:rPr>
        <w:t xml:space="preserve"> (άρθρο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4).</w:t>
      </w:r>
    </w:p>
    <w:p w:rsidR="003F179C" w:rsidRPr="00E13CD8" w:rsidRDefault="003F179C" w:rsidP="003F179C">
      <w:pPr>
        <w:pStyle w:val="a3"/>
        <w:numPr>
          <w:ilvl w:val="0"/>
          <w:numId w:val="1"/>
        </w:numPr>
        <w:tabs>
          <w:tab w:val="left" w:pos="346"/>
        </w:tabs>
        <w:spacing w:line="256" w:lineRule="exact"/>
        <w:ind w:left="345" w:hanging="235"/>
        <w:jc w:val="left"/>
        <w:rPr>
          <w:lang w:val="el-GR"/>
        </w:rPr>
      </w:pPr>
      <w:r w:rsidRPr="00E13CD8">
        <w:rPr>
          <w:spacing w:val="3"/>
          <w:lang w:val="el-GR"/>
        </w:rPr>
        <w:t>Τα</w:t>
      </w:r>
      <w:r w:rsidRPr="00E13CD8">
        <w:rPr>
          <w:lang w:val="el-GR"/>
        </w:rPr>
        <w:t xml:space="preserve"> στοιχεία </w:t>
      </w:r>
      <w:r w:rsidRPr="00E13CD8">
        <w:rPr>
          <w:spacing w:val="1"/>
          <w:lang w:val="el-GR"/>
        </w:rPr>
        <w:t>της</w:t>
      </w:r>
      <w:r w:rsidRPr="00E13CD8">
        <w:rPr>
          <w:lang w:val="el-GR"/>
        </w:rPr>
        <w:t xml:space="preserve"> επιχείρησης, </w:t>
      </w:r>
      <w:r w:rsidRPr="00E13CD8">
        <w:rPr>
          <w:spacing w:val="-1"/>
          <w:lang w:val="el-GR"/>
        </w:rPr>
        <w:t>συμπεριλαμβανομένου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αριθμού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-1"/>
          <w:lang w:val="el-GR"/>
        </w:rPr>
        <w:t>εργαζομένων,</w:t>
      </w:r>
      <w:r w:rsidRPr="00E13CD8">
        <w:rPr>
          <w:lang w:val="el-GR"/>
        </w:rPr>
        <w:t xml:space="preserve"> υπολογίζονται με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2"/>
          <w:lang w:val="el-GR"/>
        </w:rPr>
        <w:t>βάση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τους</w:t>
      </w:r>
    </w:p>
    <w:p w:rsidR="003F179C" w:rsidRPr="00E13CD8" w:rsidRDefault="003F179C" w:rsidP="003F179C">
      <w:pPr>
        <w:pStyle w:val="a3"/>
        <w:spacing w:before="116" w:line="342" w:lineRule="auto"/>
        <w:ind w:left="110" w:right="110"/>
        <w:rPr>
          <w:lang w:val="el-GR"/>
        </w:rPr>
      </w:pPr>
      <w:r w:rsidRPr="00E13CD8">
        <w:rPr>
          <w:spacing w:val="-1"/>
          <w:lang w:val="el-GR"/>
        </w:rPr>
        <w:t>λογαριασμούς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άλλα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1"/>
          <w:lang w:val="el-GR"/>
        </w:rPr>
        <w:t>επιχείρησης,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28"/>
          <w:lang w:val="el-GR"/>
        </w:rPr>
        <w:t xml:space="preserve"> </w:t>
      </w:r>
      <w:r w:rsidRPr="00E13CD8">
        <w:rPr>
          <w:lang w:val="el-GR"/>
        </w:rPr>
        <w:t>–</w:t>
      </w:r>
      <w:r w:rsidRPr="00E13CD8">
        <w:rPr>
          <w:spacing w:val="25"/>
          <w:lang w:val="el-GR"/>
        </w:rPr>
        <w:t xml:space="preserve"> </w:t>
      </w:r>
      <w:r w:rsidRPr="00E13CD8">
        <w:rPr>
          <w:lang w:val="el-GR"/>
        </w:rPr>
        <w:t>εφόσον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υπάρχουν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–</w:t>
      </w:r>
      <w:r w:rsidRPr="00E13CD8">
        <w:rPr>
          <w:spacing w:val="25"/>
          <w:lang w:val="el-GR"/>
        </w:rPr>
        <w:t xml:space="preserve"> </w:t>
      </w:r>
      <w:r w:rsidRPr="00E13CD8">
        <w:rPr>
          <w:spacing w:val="-1"/>
          <w:lang w:val="el-GR"/>
        </w:rPr>
        <w:t>τους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1"/>
          <w:lang w:val="el-GR"/>
        </w:rPr>
        <w:t>ενοποιημένους</w:t>
      </w:r>
      <w:r w:rsidRPr="00E13CD8">
        <w:rPr>
          <w:spacing w:val="25"/>
          <w:lang w:val="el-GR"/>
        </w:rPr>
        <w:t xml:space="preserve"> </w:t>
      </w:r>
      <w:r w:rsidRPr="00E13CD8">
        <w:rPr>
          <w:spacing w:val="-1"/>
          <w:lang w:val="el-GR"/>
        </w:rPr>
        <w:t>λογαριασμούς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109"/>
          <w:lang w:val="el-GR"/>
        </w:rPr>
        <w:t xml:space="preserve"> </w:t>
      </w:r>
      <w:r w:rsidRPr="00E13CD8">
        <w:rPr>
          <w:spacing w:val="-1"/>
          <w:lang w:val="el-GR"/>
        </w:rPr>
        <w:t>επιχείρησης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τους</w:t>
      </w:r>
      <w:r w:rsidRPr="00E13CD8">
        <w:rPr>
          <w:lang w:val="el-GR"/>
        </w:rPr>
        <w:t xml:space="preserve"> ενοποιημένους </w:t>
      </w:r>
      <w:r w:rsidRPr="00E13CD8">
        <w:rPr>
          <w:spacing w:val="-1"/>
          <w:lang w:val="el-GR"/>
        </w:rPr>
        <w:t>λογαριασμούς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στους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1"/>
          <w:lang w:val="el-GR"/>
        </w:rPr>
        <w:t>οποίους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περιλαμβάνεται</w:t>
      </w:r>
      <w:r w:rsidRPr="00E13CD8">
        <w:rPr>
          <w:spacing w:val="-10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επιχείρηση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 xml:space="preserve">βάσει </w:t>
      </w:r>
      <w:r w:rsidRPr="00E13CD8">
        <w:rPr>
          <w:spacing w:val="-1"/>
          <w:lang w:val="el-GR"/>
        </w:rPr>
        <w:t>ενοποίησης.</w:t>
      </w:r>
      <w:r w:rsidRPr="00E13CD8">
        <w:rPr>
          <w:spacing w:val="57"/>
          <w:lang w:val="el-GR"/>
        </w:rPr>
        <w:t xml:space="preserve"> </w:t>
      </w:r>
      <w:r w:rsidRPr="00E13CD8">
        <w:rPr>
          <w:lang w:val="el-GR"/>
        </w:rPr>
        <w:t>(</w:t>
      </w:r>
      <w:r w:rsidRPr="00E13CD8">
        <w:rPr>
          <w:position w:val="10"/>
          <w:sz w:val="13"/>
          <w:szCs w:val="13"/>
          <w:lang w:val="el-GR"/>
        </w:rPr>
        <w:t>4</w:t>
      </w:r>
      <w:r w:rsidRPr="00E13CD8">
        <w:rPr>
          <w:lang w:val="el-GR"/>
        </w:rPr>
        <w:t xml:space="preserve">)Τα 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 xml:space="preserve">αποτελέσματα 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lang w:val="el-GR"/>
        </w:rPr>
        <w:t xml:space="preserve"> 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 xml:space="preserve">γραμμής 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«Σύνολο» </w:t>
      </w:r>
      <w:r w:rsidRPr="00E13CD8">
        <w:rPr>
          <w:spacing w:val="11"/>
          <w:lang w:val="el-GR"/>
        </w:rPr>
        <w:t xml:space="preserve"> </w:t>
      </w:r>
      <w:r w:rsidRPr="00E13CD8">
        <w:rPr>
          <w:spacing w:val="-1"/>
          <w:lang w:val="el-GR"/>
        </w:rPr>
        <w:t>πρέπει</w:t>
      </w:r>
      <w:r w:rsidRPr="00E13CD8">
        <w:rPr>
          <w:lang w:val="el-GR"/>
        </w:rPr>
        <w:t xml:space="preserve"> 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 xml:space="preserve">να 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μεταφέρονται </w:t>
      </w:r>
      <w:r w:rsidRPr="00E13CD8">
        <w:rPr>
          <w:spacing w:val="1"/>
          <w:lang w:val="el-GR"/>
        </w:rPr>
        <w:t xml:space="preserve"> στον</w:t>
      </w:r>
      <w:r w:rsidRPr="00E13CD8">
        <w:rPr>
          <w:lang w:val="el-GR"/>
        </w:rPr>
        <w:t xml:space="preserve"> </w:t>
      </w:r>
      <w:r w:rsidRPr="00E13CD8">
        <w:rPr>
          <w:spacing w:val="14"/>
          <w:lang w:val="el-GR"/>
        </w:rPr>
        <w:t xml:space="preserve"> </w:t>
      </w:r>
      <w:r w:rsidRPr="00E13CD8">
        <w:rPr>
          <w:spacing w:val="-1"/>
          <w:lang w:val="el-GR"/>
        </w:rPr>
        <w:t>πίνακα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lang w:val="el-GR"/>
        </w:rPr>
        <w:t xml:space="preserve"> 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 xml:space="preserve">δήλωσης 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σχετικά</w:t>
      </w:r>
      <w:r w:rsidRPr="00E13CD8">
        <w:rPr>
          <w:lang w:val="el-GR"/>
        </w:rPr>
        <w:t xml:space="preserve"> 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με 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τα</w:t>
      </w:r>
    </w:p>
    <w:p w:rsidR="003F179C" w:rsidRPr="00E13CD8" w:rsidRDefault="003F179C" w:rsidP="003F179C">
      <w:pPr>
        <w:pStyle w:val="4"/>
        <w:spacing w:before="7"/>
        <w:ind w:left="110"/>
        <w:rPr>
          <w:rFonts w:cs="Calibri"/>
          <w:b w:val="0"/>
          <w:bCs w:val="0"/>
          <w:lang w:val="el-GR"/>
        </w:rPr>
      </w:pPr>
      <w:r w:rsidRPr="00E13CD8">
        <w:rPr>
          <w:b w:val="0"/>
          <w:spacing w:val="-1"/>
          <w:lang w:val="el-GR"/>
        </w:rPr>
        <w:t>«</w:t>
      </w:r>
      <w:r w:rsidRPr="00E13CD8">
        <w:rPr>
          <w:spacing w:val="-1"/>
          <w:lang w:val="el-GR"/>
        </w:rPr>
        <w:t>Στοιχεία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για τον </w:t>
      </w:r>
      <w:r w:rsidRPr="00E13CD8">
        <w:rPr>
          <w:spacing w:val="-1"/>
          <w:lang w:val="el-GR"/>
        </w:rPr>
        <w:t>προσδιορισμό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της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κατηγορίας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2"/>
          <w:lang w:val="el-GR"/>
        </w:rPr>
        <w:t>της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επιχείρησης</w:t>
      </w:r>
      <w:r w:rsidRPr="00E13CD8">
        <w:rPr>
          <w:b w:val="0"/>
          <w:spacing w:val="-1"/>
          <w:lang w:val="el-GR"/>
        </w:rPr>
        <w:t>».</w:t>
      </w:r>
    </w:p>
    <w:p w:rsidR="003F2707" w:rsidRPr="003F179C" w:rsidRDefault="003F2707">
      <w:pPr>
        <w:rPr>
          <w:lang w:val="el-GR"/>
        </w:rPr>
      </w:pPr>
      <w:bookmarkStart w:id="0" w:name="_GoBack"/>
      <w:bookmarkEnd w:id="0"/>
    </w:p>
    <w:sectPr w:rsidR="003F2707" w:rsidRPr="003F17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305D"/>
    <w:multiLevelType w:val="hybridMultilevel"/>
    <w:tmpl w:val="4B54237E"/>
    <w:lvl w:ilvl="0" w:tplc="13027848">
      <w:start w:val="1"/>
      <w:numFmt w:val="decimal"/>
      <w:lvlText w:val="(%1)"/>
      <w:lvlJc w:val="left"/>
      <w:pPr>
        <w:ind w:left="110" w:hanging="236"/>
        <w:jc w:val="right"/>
      </w:pPr>
      <w:rPr>
        <w:rFonts w:ascii="Calibri" w:eastAsia="Calibri" w:hAnsi="Calibri" w:hint="default"/>
        <w:spacing w:val="-1"/>
        <w:sz w:val="20"/>
        <w:szCs w:val="20"/>
      </w:rPr>
    </w:lvl>
    <w:lvl w:ilvl="1" w:tplc="F8B86EFC">
      <w:start w:val="1"/>
      <w:numFmt w:val="decimal"/>
      <w:lvlText w:val="(%2)"/>
      <w:lvlJc w:val="left"/>
      <w:pPr>
        <w:ind w:left="230" w:hanging="260"/>
        <w:jc w:val="left"/>
      </w:pPr>
      <w:rPr>
        <w:rFonts w:ascii="Calibri" w:eastAsia="Calibri" w:hAnsi="Calibri" w:hint="default"/>
        <w:spacing w:val="-1"/>
        <w:sz w:val="20"/>
        <w:szCs w:val="20"/>
      </w:rPr>
    </w:lvl>
    <w:lvl w:ilvl="2" w:tplc="23B2B642">
      <w:start w:val="1"/>
      <w:numFmt w:val="bullet"/>
      <w:lvlText w:val="•"/>
      <w:lvlJc w:val="left"/>
      <w:pPr>
        <w:ind w:left="1313" w:hanging="260"/>
      </w:pPr>
      <w:rPr>
        <w:rFonts w:hint="default"/>
      </w:rPr>
    </w:lvl>
    <w:lvl w:ilvl="3" w:tplc="8F9CEE8E">
      <w:start w:val="1"/>
      <w:numFmt w:val="bullet"/>
      <w:lvlText w:val="•"/>
      <w:lvlJc w:val="left"/>
      <w:pPr>
        <w:ind w:left="2397" w:hanging="260"/>
      </w:pPr>
      <w:rPr>
        <w:rFonts w:hint="default"/>
      </w:rPr>
    </w:lvl>
    <w:lvl w:ilvl="4" w:tplc="7D524CC8">
      <w:start w:val="1"/>
      <w:numFmt w:val="bullet"/>
      <w:lvlText w:val="•"/>
      <w:lvlJc w:val="left"/>
      <w:pPr>
        <w:ind w:left="3481" w:hanging="260"/>
      </w:pPr>
      <w:rPr>
        <w:rFonts w:hint="default"/>
      </w:rPr>
    </w:lvl>
    <w:lvl w:ilvl="5" w:tplc="04CC611E">
      <w:start w:val="1"/>
      <w:numFmt w:val="bullet"/>
      <w:lvlText w:val="•"/>
      <w:lvlJc w:val="left"/>
      <w:pPr>
        <w:ind w:left="4565" w:hanging="260"/>
      </w:pPr>
      <w:rPr>
        <w:rFonts w:hint="default"/>
      </w:rPr>
    </w:lvl>
    <w:lvl w:ilvl="6" w:tplc="2AA66A8E">
      <w:start w:val="1"/>
      <w:numFmt w:val="bullet"/>
      <w:lvlText w:val="•"/>
      <w:lvlJc w:val="left"/>
      <w:pPr>
        <w:ind w:left="5649" w:hanging="260"/>
      </w:pPr>
      <w:rPr>
        <w:rFonts w:hint="default"/>
      </w:rPr>
    </w:lvl>
    <w:lvl w:ilvl="7" w:tplc="5DD8A146">
      <w:start w:val="1"/>
      <w:numFmt w:val="bullet"/>
      <w:lvlText w:val="•"/>
      <w:lvlJc w:val="left"/>
      <w:pPr>
        <w:ind w:left="6733" w:hanging="260"/>
      </w:pPr>
      <w:rPr>
        <w:rFonts w:hint="default"/>
      </w:rPr>
    </w:lvl>
    <w:lvl w:ilvl="8" w:tplc="9B7C8234">
      <w:start w:val="1"/>
      <w:numFmt w:val="bullet"/>
      <w:lvlText w:val="•"/>
      <w:lvlJc w:val="left"/>
      <w:pPr>
        <w:ind w:left="7817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13"/>
    <w:rsid w:val="00156E38"/>
    <w:rsid w:val="003F179C"/>
    <w:rsid w:val="003F2707"/>
    <w:rsid w:val="006E7662"/>
    <w:rsid w:val="00CE6773"/>
    <w:rsid w:val="00E2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13458-FB17-43A9-9A05-5F46F820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179C"/>
    <w:pPr>
      <w:widowControl w:val="0"/>
      <w:spacing w:after="0" w:line="240" w:lineRule="auto"/>
    </w:pPr>
    <w:rPr>
      <w:lang w:val="en-US"/>
    </w:rPr>
  </w:style>
  <w:style w:type="paragraph" w:styleId="4">
    <w:name w:val="heading 4"/>
    <w:basedOn w:val="a"/>
    <w:link w:val="4Char"/>
    <w:uiPriority w:val="1"/>
    <w:qFormat/>
    <w:rsid w:val="003F179C"/>
    <w:pPr>
      <w:ind w:left="140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1"/>
    <w:rsid w:val="003F179C"/>
    <w:rPr>
      <w:rFonts w:ascii="Calibri" w:eastAsia="Calibri" w:hAnsi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3F179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F179C"/>
    <w:pPr>
      <w:ind w:left="140"/>
    </w:pPr>
    <w:rPr>
      <w:rFonts w:ascii="Calibri" w:eastAsia="Calibri" w:hAnsi="Calibri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3F179C"/>
    <w:rPr>
      <w:rFonts w:ascii="Calibri" w:eastAsia="Calibri" w:hAnsi="Calibri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3F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Company>ΔίΚΕ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Κόλλιας</dc:creator>
  <cp:keywords/>
  <dc:description/>
  <cp:lastModifiedBy>Δημήτριος Κόλλιας</cp:lastModifiedBy>
  <cp:revision>2</cp:revision>
  <dcterms:created xsi:type="dcterms:W3CDTF">2020-09-04T18:18:00Z</dcterms:created>
  <dcterms:modified xsi:type="dcterms:W3CDTF">2020-09-04T18:19:00Z</dcterms:modified>
</cp:coreProperties>
</file>